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C20DB" w14:textId="77777777" w:rsidR="00007B46" w:rsidRDefault="00007B46" w:rsidP="00007B46">
      <w:pPr>
        <w:rPr>
          <w:rFonts w:ascii="Arial" w:hAnsi="Arial" w:cs="Arial"/>
          <w:sz w:val="22"/>
          <w:szCs w:val="22"/>
        </w:rPr>
      </w:pPr>
    </w:p>
    <w:p w14:paraId="04655E82" w14:textId="22B37015" w:rsidR="00007B46" w:rsidRPr="00C91AA4" w:rsidRDefault="00635C7F" w:rsidP="00635C7F">
      <w:pPr>
        <w:pStyle w:val="Sraopastraipa"/>
        <w:suppressAutoHyphens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SPS priedas Nr. </w:t>
      </w:r>
      <w:r w:rsidRPr="00C77AB5">
        <w:rPr>
          <w:rFonts w:ascii="Arial" w:hAnsi="Arial" w:cs="Arial"/>
          <w:sz w:val="22"/>
          <w:szCs w:val="22"/>
        </w:rPr>
        <w:t>1</w:t>
      </w:r>
      <w:r w:rsidR="008055D3" w:rsidRPr="00C77AB5">
        <w:rPr>
          <w:rFonts w:ascii="Arial" w:hAnsi="Arial" w:cs="Arial"/>
          <w:sz w:val="22"/>
          <w:szCs w:val="22"/>
        </w:rPr>
        <w:t>1</w:t>
      </w:r>
      <w:r w:rsidRPr="00635C7F">
        <w:rPr>
          <w:rFonts w:ascii="Arial" w:hAnsi="Arial" w:cs="Arial"/>
          <w:color w:val="C00000"/>
          <w:sz w:val="22"/>
          <w:szCs w:val="22"/>
        </w:rPr>
        <w:t xml:space="preserve"> </w:t>
      </w:r>
    </w:p>
    <w:p w14:paraId="64BDFA7B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  <w:bookmarkStart w:id="0" w:name="_TIEKĖJŲ_KVALIFIKACIJOS_REIKALAVIMAI"/>
      <w:bookmarkEnd w:id="0"/>
    </w:p>
    <w:p w14:paraId="3382DF8F" w14:textId="4060CCC0" w:rsidR="001A782A" w:rsidRDefault="001A782A" w:rsidP="001A782A">
      <w:pPr>
        <w:pStyle w:val="Sraopastraipa"/>
        <w:suppressAutoHyphens/>
        <w:ind w:left="360"/>
        <w:jc w:val="center"/>
        <w:rPr>
          <w:rFonts w:ascii="Arial" w:hAnsi="Arial" w:cs="Arial"/>
          <w:b/>
          <w:sz w:val="22"/>
          <w:szCs w:val="22"/>
        </w:rPr>
      </w:pPr>
      <w:r w:rsidRPr="00207E54">
        <w:rPr>
          <w:rFonts w:ascii="Arial" w:hAnsi="Arial" w:cs="Arial"/>
          <w:b/>
          <w:sz w:val="22"/>
          <w:szCs w:val="22"/>
        </w:rPr>
        <w:t>REIKALAUJAMI APLINKOS APSAUGOS VADYBOS SISTEMOS STANDARTAI</w:t>
      </w:r>
    </w:p>
    <w:p w14:paraId="078BA535" w14:textId="77777777" w:rsidR="001A782A" w:rsidRPr="00DA7C27" w:rsidRDefault="001A782A" w:rsidP="001A782A">
      <w:pPr>
        <w:pStyle w:val="Sraopastraipa"/>
        <w:suppressAutoHyphens/>
        <w:ind w:left="360"/>
        <w:jc w:val="center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4"/>
        <w:gridCol w:w="4714"/>
        <w:gridCol w:w="4358"/>
      </w:tblGrid>
      <w:tr w:rsidR="001A782A" w:rsidRPr="00275E33" w14:paraId="38689475" w14:textId="77777777" w:rsidTr="0097485C">
        <w:tc>
          <w:tcPr>
            <w:tcW w:w="704" w:type="dxa"/>
            <w:vAlign w:val="center"/>
          </w:tcPr>
          <w:p w14:paraId="134D858C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714" w:type="dxa"/>
            <w:vAlign w:val="center"/>
          </w:tcPr>
          <w:p w14:paraId="2009148B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 xml:space="preserve">Reikalavimas </w:t>
            </w:r>
          </w:p>
        </w:tc>
        <w:tc>
          <w:tcPr>
            <w:tcW w:w="4358" w:type="dxa"/>
            <w:vAlign w:val="center"/>
          </w:tcPr>
          <w:p w14:paraId="1765D351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Patvirtinančių dokumentų sąrašas</w:t>
            </w:r>
          </w:p>
        </w:tc>
      </w:tr>
      <w:tr w:rsidR="001A782A" w:rsidRPr="00207E54" w14:paraId="697091E5" w14:textId="77777777" w:rsidTr="0097485C"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B08C" w14:textId="77777777" w:rsidR="001A782A" w:rsidRPr="00207E54" w:rsidRDefault="001A782A" w:rsidP="0097485C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APLINKOS APSAUGOS VADYBOS SISTEMOS STANDARTAI</w:t>
            </w:r>
          </w:p>
        </w:tc>
      </w:tr>
      <w:tr w:rsidR="001A782A" w:rsidRPr="00B476A3" w14:paraId="0F9F544E" w14:textId="77777777" w:rsidTr="0097485C">
        <w:tc>
          <w:tcPr>
            <w:tcW w:w="704" w:type="dxa"/>
          </w:tcPr>
          <w:p w14:paraId="1E99F062" w14:textId="6E106B06" w:rsidR="001A782A" w:rsidRPr="00B476A3" w:rsidRDefault="00403767" w:rsidP="0097485C">
            <w:pPr>
              <w:pStyle w:val="Sraopastraipa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1A782A" w:rsidRPr="00B476A3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714" w:type="dxa"/>
          </w:tcPr>
          <w:p w14:paraId="12A7B28D" w14:textId="5FBBACB5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Tiekėjas, tiekėjų grupės partneris pagal prisiimamus įsipareigojimus,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925A7">
              <w:rPr>
                <w:rFonts w:ascii="Arial" w:eastAsia="SimSun" w:hAnsi="Arial" w:cs="Arial"/>
                <w:b/>
                <w:bCs/>
                <w:i/>
                <w:iCs/>
                <w:sz w:val="22"/>
                <w:szCs w:val="22"/>
                <w:lang w:eastAsia="zh-CN"/>
              </w:rPr>
              <w:t>vykdydamas</w:t>
            </w:r>
            <w:r w:rsidRPr="005925A7">
              <w:rPr>
                <w:rFonts w:ascii="Arial" w:eastAsia="SimSun" w:hAnsi="Arial" w:cs="Arial"/>
                <w:i/>
                <w:iCs/>
                <w:sz w:val="22"/>
                <w:szCs w:val="22"/>
                <w:lang w:eastAsia="zh-CN"/>
              </w:rPr>
              <w:t xml:space="preserve"> </w:t>
            </w:r>
            <w:r w:rsidRPr="005925A7">
              <w:rPr>
                <w:rFonts w:ascii="Arial" w:eastAsia="SimSun" w:hAnsi="Arial" w:cs="Arial"/>
                <w:b/>
                <w:bCs/>
                <w:i/>
                <w:iCs/>
                <w:sz w:val="22"/>
                <w:szCs w:val="22"/>
                <w:lang w:eastAsia="zh-CN"/>
              </w:rPr>
              <w:t>statybos darbus</w:t>
            </w:r>
            <w:r w:rsidR="005925A7">
              <w:rPr>
                <w:rFonts w:ascii="Arial" w:eastAsia="SimSun" w:hAnsi="Arial" w:cs="Arial"/>
                <w:b/>
                <w:bCs/>
                <w:i/>
                <w:iCs/>
                <w:color w:val="C00000"/>
                <w:sz w:val="22"/>
                <w:szCs w:val="22"/>
                <w:lang w:eastAsia="zh-CN"/>
              </w:rPr>
              <w:t xml:space="preserve"> </w:t>
            </w:r>
            <w:r w:rsidR="005925A7" w:rsidRPr="006F5F8B">
              <w:rPr>
                <w:rFonts w:ascii="Arial" w:hAnsi="Arial" w:cs="Arial"/>
                <w:sz w:val="22"/>
                <w:szCs w:val="22"/>
              </w:rPr>
              <w:t>(statinių grupės „Susisiekimo komunikacijos“ pogrupyje  ,,Keliai‘‘, statybos darbų sritys: bendrieji statybos darbai: bendrieji statybos darbai: 1) žemės darbai (statybos sklypo reljefo tvarkymas, iškasų, tranšėjų kasimas ir užpylimas; pylimų supylimas; kanalų ir griovių kasimas bei jų tvirtinimas; kasimo ir užpylimo darbai sausinimo ir drėkinimo sistemoms įrengti); 2) statybinių konstrukcijų (betono, gelžbetonio, metalo) statyba ir montavimas)</w:t>
            </w:r>
            <w:r w:rsidRPr="00D005FE">
              <w:rPr>
                <w:rFonts w:ascii="Arial" w:eastAsia="SimSun" w:hAnsi="Arial" w:cs="Arial"/>
                <w:sz w:val="22"/>
                <w:szCs w:val="22"/>
                <w:lang w:eastAsia="zh-CN"/>
              </w:rPr>
              <w:t>, taiko</w:t>
            </w:r>
            <w:r w:rsidRPr="00D005F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679819F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 xml:space="preserve">-  2009 m. lapkričio 25 d. Europos Parlamento ir Tarybos reglamentu (EB) Nr. 1221/2009 pripažįstamos Europos Sąjungos aplinkos apsaugos vadybos ir audito sistemos </w:t>
            </w:r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(angl. Eco-Managment and Audit Scheme, EMAS)</w:t>
            </w:r>
            <w:r w:rsidRPr="00D005FE">
              <w:rPr>
                <w:rFonts w:ascii="Arial" w:hAnsi="Arial" w:cs="Arial"/>
                <w:sz w:val="22"/>
                <w:szCs w:val="22"/>
              </w:rPr>
              <w:t xml:space="preserve">  arba pagal minėto reglamento 45 straipsnį pripažįstamos kitos aplinkos apsaugos vadybos sistemos reikalavimus, arba</w:t>
            </w:r>
          </w:p>
          <w:p w14:paraId="3E6E85A8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standarto LST EN ISO 14001:2015 (arba lygiaverčio standarto) reikalavimus.</w:t>
            </w:r>
          </w:p>
          <w:p w14:paraId="310A5027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B1C500" w14:textId="77777777" w:rsidR="001A782A" w:rsidRPr="00D005FE" w:rsidRDefault="001A782A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Jeigu pasiūlymą teikia jungtinės veiklos sutarties pagrindu veikianti ūkio subjektų grupė, tuomet šį reikalavimą turi atitikti kiekvienas ūkio subjektų grupės narys (-iai), pagal jų šiuo punktu prisiimamus įsipareigojimus pirkimo sutarčiai vykdyti.  Šio punkto reikalavimą turi atitikti visi partneriai kartu.</w:t>
            </w:r>
          </w:p>
          <w:p w14:paraId="05DF933B" w14:textId="77777777" w:rsidR="001A782A" w:rsidRPr="005925A7" w:rsidRDefault="001A782A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122795AE" w14:textId="6EFC2631" w:rsidR="001A782A" w:rsidRPr="005925A7" w:rsidRDefault="001A782A" w:rsidP="001A782A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5925A7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Pastaba:</w:t>
            </w:r>
            <w:r w:rsidRPr="005925A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Jeigu Tiekėjas pats atitinka šį reikalavimą, tačiau pasitelkia Subtiekėjus nurodytiems darbams atlikti / paslaugoms teikti, kuriems (-ioms) yra keliamas šis reikalavimas, tokiu atveju Subtiekėjai </w:t>
            </w:r>
            <w:r w:rsidRPr="005925A7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sutarties vykdymo metu</w:t>
            </w:r>
            <w:r w:rsidRPr="005925A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turi laikytis reikalaujamo aplinkos apsaugos vadybos standarto reikalavimų, atsižvelgiant į jų prisiimamus įsipareigojimus pirkimo sutarčiai vykdyti.</w:t>
            </w:r>
          </w:p>
          <w:p w14:paraId="1D60E5DE" w14:textId="46A3E99F" w:rsidR="001A782A" w:rsidRPr="00D005FE" w:rsidRDefault="001A782A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4358" w:type="dxa"/>
          </w:tcPr>
          <w:p w14:paraId="295F2E98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Nepriklausomos įstaigos išduotas sertifikatas, patvirtinantis, kad tiekėjas, tiekėjų grupės partneris pagal prisiimamus įsipareigojimus, taiko:</w:t>
            </w:r>
          </w:p>
          <w:p w14:paraId="438B58DB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- 2009 m. lapkričio 25 d. Europos Parlamento ir Tarybos reglamentu (EB) Nr. 1221/2009 pripažįstamos Europos Sąjungos aplinkos apsaugos vadybos ir audito sistemos  (EMAS) arba kitos aplinkos apsaugos vadybos sistemos, pripažįstamos pagal minėto reglamento 45 straipsnį, reikalavimus, arba</w:t>
            </w:r>
          </w:p>
          <w:p w14:paraId="53DCA904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standarto LST EN ISO 14001:2015 (arba lygiaverčio standarto) reikalavimus.</w:t>
            </w:r>
          </w:p>
          <w:p w14:paraId="534CE807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6E2BC2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Perkančioji organizacija pripažįsta ir kitose Europos Sąjungos valstybėse - narėse įsisteigusių nepriklausomų įstaigų išduotus lygiaverčius sertifikatus.</w:t>
            </w:r>
          </w:p>
          <w:p w14:paraId="45919BCD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7E12D7A4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Perkančioji organizacija priima ir kitus tiekėjo lygiaverčių aplinkos apsaugos vadybos   užtikrinimo priemonių įrodymus,  kurie patvirtintų, kad:</w:t>
            </w:r>
          </w:p>
          <w:p w14:paraId="33E7BC6B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jo taikomos aplinkos apsaugos vadybos užtikrinimo priemonės atitinka  pagal 2009 m. lapkričio 25 d. Europos Parlamento ir Tarybos reglamentą (EB) Nr. 1221/2009 pripažįstamų aplinkos apsaugos vadybos ir audito sistemų reikalavimus, arba</w:t>
            </w:r>
          </w:p>
          <w:p w14:paraId="5C3428DD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jo taikomos aplinkos apsaugos vadybos užtikrinimo priemonės atitinka  standarto LST EN ISO 14001:2015 (arba lygiaverčio standarto) reikalavimus.</w:t>
            </w:r>
          </w:p>
          <w:p w14:paraId="581097E0" w14:textId="77777777" w:rsidR="001A782A" w:rsidRPr="00D005FE" w:rsidRDefault="001A782A" w:rsidP="0097485C">
            <w:pPr>
              <w:pStyle w:val="prastasiniatinklio"/>
              <w:shd w:val="clear" w:color="auto" w:fill="FFFFFF"/>
              <w:spacing w:before="0" w:beforeAutospacing="0" w:after="240" w:afterAutospacing="0"/>
              <w:jc w:val="both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14BEE4BF" w14:textId="77777777" w:rsidR="001A782A" w:rsidRPr="00B476A3" w:rsidRDefault="001A782A" w:rsidP="00403767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sectPr w:rsidR="001A782A" w:rsidRPr="00B476A3" w:rsidSect="00007B46">
      <w:headerReference w:type="default" r:id="rId10"/>
      <w:headerReference w:type="first" r:id="rId11"/>
      <w:footerReference w:type="first" r:id="rId12"/>
      <w:pgSz w:w="11906" w:h="16838" w:code="9"/>
      <w:pgMar w:top="1134" w:right="567" w:bottom="1134" w:left="1134" w:header="567" w:footer="567" w:gutter="0"/>
      <w:cols w:space="1296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ABD42" w14:textId="77777777" w:rsidR="001E5287" w:rsidRDefault="001E5287">
      <w:r>
        <w:separator/>
      </w:r>
    </w:p>
  </w:endnote>
  <w:endnote w:type="continuationSeparator" w:id="0">
    <w:p w14:paraId="248FCC0A" w14:textId="77777777" w:rsidR="001E5287" w:rsidRDefault="001E5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A6446" w14:textId="63F9FD36" w:rsidR="00A232D5" w:rsidRPr="00A232D5" w:rsidRDefault="00A232D5">
    <w:pPr>
      <w:pStyle w:val="Porat"/>
      <w:rPr>
        <w:rFonts w:ascii="Arial" w:hAnsi="Arial" w:cs="Arial"/>
        <w:i/>
        <w:iCs/>
        <w:sz w:val="16"/>
        <w:szCs w:val="16"/>
      </w:rPr>
    </w:pPr>
    <w:r w:rsidRPr="00A232D5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6E287" w14:textId="77777777" w:rsidR="001E5287" w:rsidRDefault="001E5287">
      <w:r>
        <w:separator/>
      </w:r>
    </w:p>
  </w:footnote>
  <w:footnote w:type="continuationSeparator" w:id="0">
    <w:p w14:paraId="73CA9FC4" w14:textId="77777777" w:rsidR="001E5287" w:rsidRDefault="001E52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228080780"/>
      <w:docPartObj>
        <w:docPartGallery w:val="Page Numbers (Top of Page)"/>
        <w:docPartUnique/>
      </w:docPartObj>
    </w:sdtPr>
    <w:sdtEndPr/>
    <w:sdtContent>
      <w:p w14:paraId="744676ED" w14:textId="77777777" w:rsidR="00527F87" w:rsidRPr="00F73FF3" w:rsidRDefault="00527F87">
        <w:pPr>
          <w:pStyle w:val="Antrats"/>
          <w:jc w:val="center"/>
          <w:rPr>
            <w:rFonts w:ascii="Arial" w:hAnsi="Arial" w:cs="Arial"/>
            <w:sz w:val="18"/>
            <w:szCs w:val="18"/>
          </w:rPr>
        </w:pPr>
        <w:r w:rsidRPr="00F73FF3">
          <w:rPr>
            <w:rFonts w:ascii="Arial" w:hAnsi="Arial" w:cs="Arial"/>
            <w:sz w:val="18"/>
            <w:szCs w:val="18"/>
          </w:rPr>
          <w:fldChar w:fldCharType="begin"/>
        </w:r>
        <w:r w:rsidRPr="00F73FF3">
          <w:rPr>
            <w:rFonts w:ascii="Arial" w:hAnsi="Arial" w:cs="Arial"/>
            <w:sz w:val="18"/>
            <w:szCs w:val="18"/>
          </w:rPr>
          <w:instrText>PAGE   \* MERGEFORMAT</w:instrText>
        </w:r>
        <w:r w:rsidRPr="00F73FF3">
          <w:rPr>
            <w:rFonts w:ascii="Arial" w:hAnsi="Arial" w:cs="Arial"/>
            <w:sz w:val="18"/>
            <w:szCs w:val="18"/>
          </w:rPr>
          <w:fldChar w:fldCharType="separate"/>
        </w:r>
        <w:r w:rsidRPr="00F73FF3">
          <w:rPr>
            <w:rFonts w:ascii="Arial" w:hAnsi="Arial" w:cs="Arial"/>
            <w:noProof/>
            <w:sz w:val="18"/>
            <w:szCs w:val="18"/>
          </w:rPr>
          <w:t>4</w:t>
        </w:r>
        <w:r w:rsidRPr="00F73FF3">
          <w:rPr>
            <w:rFonts w:ascii="Arial" w:hAnsi="Arial" w:cs="Arial"/>
            <w:noProof/>
            <w:sz w:val="18"/>
            <w:szCs w:val="18"/>
          </w:rPr>
          <w:t>5</w:t>
        </w:r>
        <w:r w:rsidRPr="00F73FF3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E4D46BA" w14:textId="77777777" w:rsidR="00527F87" w:rsidRDefault="00527F87" w:rsidP="0060569D">
    <w:pPr>
      <w:pStyle w:val="Antrats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73C70" w14:textId="77777777" w:rsidR="00527F87" w:rsidRDefault="00527F87" w:rsidP="00C43D47">
    <w:pPr>
      <w:pStyle w:val="Antrats"/>
    </w:pPr>
  </w:p>
  <w:p w14:paraId="24866E61" w14:textId="77777777" w:rsidR="00527F87" w:rsidRDefault="00527F8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2612E5"/>
    <w:multiLevelType w:val="hybridMultilevel"/>
    <w:tmpl w:val="93E64CE4"/>
    <w:lvl w:ilvl="0" w:tplc="D2E41994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B74B80"/>
    <w:multiLevelType w:val="hybridMultilevel"/>
    <w:tmpl w:val="05D653D4"/>
    <w:lvl w:ilvl="0" w:tplc="462EB20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  <w:szCs w:val="12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2866609">
    <w:abstractNumId w:val="1"/>
  </w:num>
  <w:num w:numId="2" w16cid:durableId="993022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B46"/>
    <w:rsid w:val="00007B46"/>
    <w:rsid w:val="001A782A"/>
    <w:rsid w:val="001E5287"/>
    <w:rsid w:val="002F0596"/>
    <w:rsid w:val="0037245B"/>
    <w:rsid w:val="003C0650"/>
    <w:rsid w:val="00403767"/>
    <w:rsid w:val="0044766E"/>
    <w:rsid w:val="00527F87"/>
    <w:rsid w:val="005925A7"/>
    <w:rsid w:val="00635C7F"/>
    <w:rsid w:val="008055D3"/>
    <w:rsid w:val="008A2D51"/>
    <w:rsid w:val="00A232D5"/>
    <w:rsid w:val="00A41EEB"/>
    <w:rsid w:val="00AA21AD"/>
    <w:rsid w:val="00AC1A66"/>
    <w:rsid w:val="00B04C4C"/>
    <w:rsid w:val="00B27717"/>
    <w:rsid w:val="00B319D5"/>
    <w:rsid w:val="00B83233"/>
    <w:rsid w:val="00C77AB5"/>
    <w:rsid w:val="00E01F64"/>
    <w:rsid w:val="00E700FE"/>
    <w:rsid w:val="00FE3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4F1EE"/>
  <w15:chartTrackingRefBased/>
  <w15:docId w15:val="{74FFE632-3EE4-4074-8770-00245C7AF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07B46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07B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07B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007B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07B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07B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07B4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07B4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07B4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07B4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07B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07B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rsid w:val="00007B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07B4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07B4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07B4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07B4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07B4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07B4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07B4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07B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07B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07B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07B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07B46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99"/>
    <w:qFormat/>
    <w:rsid w:val="00007B4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07B4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07B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07B4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07B46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007B46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styleId="Lentelstinklelis">
    <w:name w:val="Table Grid"/>
    <w:basedOn w:val="prastojilentel"/>
    <w:rsid w:val="00007B4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99"/>
    <w:qFormat/>
    <w:rsid w:val="00007B46"/>
  </w:style>
  <w:style w:type="character" w:styleId="Komentaronuoroda">
    <w:name w:val="annotation reference"/>
    <w:basedOn w:val="Numatytasispastraiposriftas"/>
    <w:uiPriority w:val="99"/>
    <w:semiHidden/>
    <w:unhideWhenUsed/>
    <w:rsid w:val="00007B4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07B4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prastasiniatinklio">
    <w:name w:val="Normal (Web)"/>
    <w:basedOn w:val="prastasis"/>
    <w:uiPriority w:val="99"/>
    <w:unhideWhenUsed/>
    <w:rsid w:val="00007B46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markedcontent">
    <w:name w:val="markedcontent"/>
    <w:basedOn w:val="Numatytasispastraiposriftas"/>
    <w:rsid w:val="001A782A"/>
  </w:style>
  <w:style w:type="paragraph" w:styleId="Porat">
    <w:name w:val="footer"/>
    <w:basedOn w:val="prastasis"/>
    <w:link w:val="PoratDiagrama"/>
    <w:uiPriority w:val="99"/>
    <w:unhideWhenUsed/>
    <w:rsid w:val="00A232D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232D5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365950-4824-4740-8A7A-318B1A372E6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3EA3FAE4-759F-4B66-AC13-7B84622C53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184C79-8ED5-4896-A692-0CFC82F4A9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1934</Words>
  <Characters>1103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Irena Kudzinskienė</cp:lastModifiedBy>
  <cp:revision>7</cp:revision>
  <dcterms:created xsi:type="dcterms:W3CDTF">2025-02-13T09:22:00Z</dcterms:created>
  <dcterms:modified xsi:type="dcterms:W3CDTF">2025-07-23T11:59:00Z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